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78" w:rsidRPr="00C51C5A" w:rsidRDefault="00B20778" w:rsidP="00B20778">
      <w:pPr>
        <w:jc w:val="center"/>
        <w:rPr>
          <w:rFonts w:ascii="Futura" w:hAnsi="Futura" w:cs="Futura"/>
          <w:b/>
          <w:color w:val="000000"/>
          <w:sz w:val="32"/>
          <w:szCs w:val="32"/>
          <w:lang w:val="en-US"/>
        </w:rPr>
      </w:pPr>
      <w:r w:rsidRPr="00C51C5A">
        <w:rPr>
          <w:rFonts w:ascii="Futura" w:hAnsi="Futura" w:cs="Futura"/>
          <w:b/>
          <w:color w:val="000000"/>
          <w:sz w:val="32"/>
          <w:szCs w:val="32"/>
          <w:lang w:val="en-US"/>
        </w:rPr>
        <w:t>Bonjour et Bienvenue ~  Hello and Welcome</w:t>
      </w:r>
    </w:p>
    <w:p w:rsidR="00B20778" w:rsidRPr="00C51C5A" w:rsidRDefault="00B20778" w:rsidP="00B20778">
      <w:pPr>
        <w:spacing w:line="480" w:lineRule="auto"/>
        <w:jc w:val="center"/>
        <w:rPr>
          <w:rFonts w:ascii="Futura" w:hAnsi="Futura" w:cs="Futura"/>
          <w:color w:val="000000"/>
          <w:sz w:val="28"/>
          <w:szCs w:val="28"/>
          <w:lang w:val="en-US"/>
        </w:rPr>
      </w:pPr>
      <w:r w:rsidRPr="00C51C5A">
        <w:rPr>
          <w:rFonts w:ascii="Futura" w:hAnsi="Futura" w:cs="Futura"/>
          <w:color w:val="000000"/>
          <w:sz w:val="28"/>
          <w:szCs w:val="28"/>
          <w:lang w:val="en-US"/>
        </w:rPr>
        <w:t>Madame</w:t>
      </w:r>
      <w:r>
        <w:rPr>
          <w:rFonts w:ascii="Futura" w:hAnsi="Futura" w:cs="Futura"/>
          <w:color w:val="000000"/>
          <w:sz w:val="28"/>
          <w:szCs w:val="28"/>
          <w:lang w:val="en-US"/>
        </w:rPr>
        <w:t xml:space="preserve"> Darlis</w:t>
      </w:r>
    </w:p>
    <w:p w:rsidR="00B20778" w:rsidRPr="00C51C5A" w:rsidRDefault="00B20778" w:rsidP="00B20778">
      <w:pPr>
        <w:jc w:val="center"/>
        <w:rPr>
          <w:rFonts w:ascii="Futura" w:hAnsi="Futura" w:cs="Futura"/>
          <w:color w:val="000000"/>
          <w:sz w:val="28"/>
          <w:szCs w:val="28"/>
          <w:lang w:val="en-US"/>
        </w:rPr>
      </w:pPr>
      <w:r w:rsidRPr="00C51C5A">
        <w:rPr>
          <w:rFonts w:ascii="Futura" w:hAnsi="Futura" w:cs="Futura"/>
          <w:color w:val="000000"/>
          <w:sz w:val="28"/>
          <w:szCs w:val="28"/>
          <w:lang w:val="en-US"/>
        </w:rPr>
        <w:t xml:space="preserve">The 2014-15 start of school is in full-tilt FRENCH language acquisition mode.  </w:t>
      </w:r>
    </w:p>
    <w:p w:rsidR="00B20778" w:rsidRPr="00C51C5A" w:rsidRDefault="00B20778" w:rsidP="00B20778">
      <w:pPr>
        <w:jc w:val="center"/>
        <w:rPr>
          <w:rFonts w:ascii="Futura" w:hAnsi="Futura" w:cs="Futura"/>
          <w:color w:val="000000"/>
          <w:sz w:val="28"/>
          <w:szCs w:val="28"/>
          <w:lang w:val="en-US"/>
        </w:rPr>
      </w:pPr>
      <w:r w:rsidRPr="00C51C5A">
        <w:rPr>
          <w:rFonts w:ascii="Futura" w:hAnsi="Futura" w:cs="Futura"/>
          <w:color w:val="000000"/>
          <w:sz w:val="28"/>
          <w:szCs w:val="28"/>
          <w:lang w:val="en-US"/>
        </w:rPr>
        <w:t xml:space="preserve">We, the students and I, are engaged and together in the process.  </w:t>
      </w:r>
    </w:p>
    <w:p w:rsidR="00B20778" w:rsidRPr="00C51C5A" w:rsidRDefault="00B20778" w:rsidP="00B20778">
      <w:pPr>
        <w:jc w:val="center"/>
        <w:rPr>
          <w:rFonts w:ascii="Futura" w:hAnsi="Futura" w:cs="Futura"/>
          <w:color w:val="000000"/>
          <w:sz w:val="28"/>
          <w:szCs w:val="28"/>
          <w:lang w:val="en-US"/>
        </w:rPr>
      </w:pPr>
      <w:r w:rsidRPr="00C51C5A">
        <w:rPr>
          <w:rFonts w:ascii="Futura" w:hAnsi="Futura" w:cs="Futura"/>
          <w:color w:val="000000"/>
          <w:sz w:val="28"/>
          <w:szCs w:val="28"/>
          <w:lang w:val="en-US"/>
        </w:rPr>
        <w:t xml:space="preserve">We are LEARNing : SPEAKing, LISTENing, READing and WRITE-ing in FRENCH.  </w:t>
      </w:r>
    </w:p>
    <w:p w:rsidR="00B20778" w:rsidRPr="00C51C5A" w:rsidRDefault="00B20778" w:rsidP="00B20778">
      <w:pPr>
        <w:spacing w:line="480" w:lineRule="auto"/>
        <w:jc w:val="center"/>
        <w:rPr>
          <w:rFonts w:ascii="Futura" w:hAnsi="Futura" w:cs="Futura"/>
          <w:color w:val="000000"/>
          <w:sz w:val="28"/>
          <w:szCs w:val="28"/>
          <w:lang w:val="en-US"/>
        </w:rPr>
      </w:pPr>
      <w:r w:rsidRPr="00C51C5A">
        <w:rPr>
          <w:rFonts w:ascii="Futura" w:hAnsi="Futura" w:cs="Futura"/>
          <w:color w:val="000000"/>
          <w:sz w:val="28"/>
          <w:szCs w:val="28"/>
          <w:lang w:val="en-US"/>
        </w:rPr>
        <w:t>How fortunate we are to have a rich, well-developed French program at Brandon!</w:t>
      </w:r>
    </w:p>
    <w:p w:rsidR="00B20778" w:rsidRPr="00970B1D" w:rsidRDefault="00B20778" w:rsidP="00B20778">
      <w:pPr>
        <w:widowControl w:val="0"/>
        <w:autoSpaceDE w:val="0"/>
        <w:autoSpaceDN w:val="0"/>
        <w:adjustRightInd w:val="0"/>
        <w:spacing w:after="200" w:line="360" w:lineRule="auto"/>
        <w:jc w:val="center"/>
        <w:rPr>
          <w:rFonts w:ascii="Georgia" w:hAnsi="Georgia" w:cs="Georgia"/>
          <w:i/>
          <w:iCs/>
          <w:color w:val="262626"/>
          <w:sz w:val="28"/>
          <w:szCs w:val="28"/>
          <w:lang w:val="en-US"/>
        </w:rPr>
      </w:pPr>
      <w:r w:rsidRPr="00970B1D">
        <w:rPr>
          <w:rFonts w:ascii="Georgia" w:hAnsi="Georgia" w:cs="Georgia"/>
          <w:b/>
          <w:color w:val="262626"/>
          <w:sz w:val="28"/>
          <w:szCs w:val="28"/>
          <w:lang w:val="en-US"/>
        </w:rPr>
        <w:t xml:space="preserve"> </w:t>
      </w:r>
      <w:r w:rsidRPr="00970B1D">
        <w:rPr>
          <w:rFonts w:ascii="Georgia" w:hAnsi="Georgia" w:cs="Georgia"/>
          <w:color w:val="262626"/>
          <w:sz w:val="28"/>
          <w:szCs w:val="28"/>
          <w:lang w:val="en-US"/>
        </w:rPr>
        <w:t>“A different language is a different vision of life.”  -</w:t>
      </w:r>
      <w:r w:rsidRPr="00970B1D">
        <w:rPr>
          <w:rFonts w:ascii="Georgia" w:hAnsi="Georgia" w:cs="Georgia"/>
          <w:i/>
          <w:iCs/>
          <w:color w:val="262626"/>
          <w:sz w:val="28"/>
          <w:szCs w:val="28"/>
          <w:lang w:val="en-US"/>
        </w:rPr>
        <w:t>Federico Fellini</w:t>
      </w:r>
    </w:p>
    <w:p w:rsidR="00B20778" w:rsidRPr="00632BCA" w:rsidRDefault="00B20778" w:rsidP="00B20778">
      <w:pPr>
        <w:spacing w:line="360" w:lineRule="auto"/>
        <w:rPr>
          <w:rFonts w:ascii="Futura" w:hAnsi="Futura" w:cs="Futura"/>
          <w:b/>
          <w:color w:val="000000"/>
          <w:sz w:val="28"/>
          <w:szCs w:val="28"/>
        </w:rPr>
      </w:pPr>
      <w:r w:rsidRPr="00632BCA">
        <w:rPr>
          <w:rFonts w:ascii="Futura" w:hAnsi="Futura" w:cs="Futura"/>
          <w:b/>
          <w:color w:val="000000"/>
          <w:sz w:val="28"/>
          <w:szCs w:val="28"/>
        </w:rPr>
        <w:t>National Standards :</w:t>
      </w:r>
    </w:p>
    <w:p w:rsidR="00B20778" w:rsidRPr="00D04D6D" w:rsidRDefault="00B20778" w:rsidP="00B20778">
      <w:pPr>
        <w:spacing w:line="360" w:lineRule="auto"/>
        <w:jc w:val="center"/>
        <w:rPr>
          <w:rFonts w:ascii="Futura" w:hAnsi="Futura" w:cs="Futura"/>
          <w:b/>
          <w:color w:val="000000"/>
          <w:sz w:val="28"/>
          <w:szCs w:val="28"/>
        </w:rPr>
      </w:pPr>
      <w:r w:rsidRPr="00D04D6D">
        <w:rPr>
          <w:rFonts w:ascii="Futura" w:hAnsi="Futura" w:cs="Futura"/>
          <w:b/>
          <w:color w:val="000000"/>
          <w:sz w:val="28"/>
          <w:szCs w:val="28"/>
        </w:rPr>
        <w:t>Communication Cultures Connections Comparisons Communities</w:t>
      </w:r>
    </w:p>
    <w:p w:rsidR="00B20778" w:rsidRPr="00B20778" w:rsidRDefault="00B20778" w:rsidP="00B20778">
      <w:pPr>
        <w:rPr>
          <w:rFonts w:ascii="Futura" w:eastAsia="Batang" w:hAnsi="Futura" w:cs="Futura"/>
          <w:b/>
          <w:color w:val="000000"/>
          <w:sz w:val="28"/>
          <w:szCs w:val="28"/>
          <w:lang w:val="en-US"/>
        </w:rPr>
      </w:pPr>
      <w:r w:rsidRPr="00B20778">
        <w:rPr>
          <w:rFonts w:ascii="Futura" w:eastAsia="Batang" w:hAnsi="Futura" w:cs="Futura"/>
          <w:b/>
          <w:color w:val="000000"/>
          <w:sz w:val="28"/>
          <w:szCs w:val="28"/>
          <w:lang w:val="en-US"/>
        </w:rPr>
        <w:t>2nd Gr</w:t>
      </w:r>
      <w:bookmarkStart w:id="0" w:name="_GoBack"/>
      <w:bookmarkEnd w:id="0"/>
      <w:r w:rsidRPr="00B20778">
        <w:rPr>
          <w:rFonts w:ascii="Futura" w:eastAsia="Batang" w:hAnsi="Futura" w:cs="Futura"/>
          <w:b/>
          <w:color w:val="000000"/>
          <w:sz w:val="28"/>
          <w:szCs w:val="28"/>
          <w:lang w:val="en-US"/>
        </w:rPr>
        <w:t>ade Units of Instruction:</w:t>
      </w:r>
    </w:p>
    <w:p w:rsidR="00B20778" w:rsidRPr="00B20778" w:rsidRDefault="00B20778" w:rsidP="00B20778">
      <w:pPr>
        <w:numPr>
          <w:ilvl w:val="0"/>
          <w:numId w:val="3"/>
        </w:numPr>
        <w:rPr>
          <w:rFonts w:ascii="Futura" w:eastAsia="Batang" w:hAnsi="Futura" w:cs="Futura"/>
          <w:color w:val="000000"/>
        </w:rPr>
      </w:pPr>
      <w:r w:rsidRPr="00B20778">
        <w:rPr>
          <w:rFonts w:ascii="Futura" w:eastAsia="Batang" w:hAnsi="Futura" w:cs="Futura"/>
          <w:color w:val="000000"/>
        </w:rPr>
        <w:t>Max et Son Crayon [School]</w:t>
      </w:r>
    </w:p>
    <w:p w:rsidR="00B20778" w:rsidRPr="00B20778" w:rsidRDefault="00B20778" w:rsidP="00B20778">
      <w:pPr>
        <w:numPr>
          <w:ilvl w:val="0"/>
          <w:numId w:val="3"/>
        </w:numPr>
        <w:rPr>
          <w:rFonts w:ascii="Futura" w:eastAsia="Batang" w:hAnsi="Futura" w:cs="Futura"/>
          <w:color w:val="000000"/>
        </w:rPr>
      </w:pPr>
      <w:r w:rsidRPr="00B20778">
        <w:rPr>
          <w:rFonts w:ascii="Futura" w:eastAsia="Batang" w:hAnsi="Futura" w:cs="Futura"/>
          <w:color w:val="000000"/>
        </w:rPr>
        <w:t>Animaux de Compagnie [Pets]</w:t>
      </w:r>
    </w:p>
    <w:p w:rsidR="00B20778" w:rsidRPr="00B20778" w:rsidRDefault="00B20778" w:rsidP="00B20778">
      <w:pPr>
        <w:numPr>
          <w:ilvl w:val="0"/>
          <w:numId w:val="3"/>
        </w:numPr>
        <w:rPr>
          <w:rFonts w:ascii="Futura" w:eastAsia="Batang" w:hAnsi="Futura" w:cs="Futura"/>
          <w:color w:val="000000"/>
        </w:rPr>
      </w:pPr>
      <w:r w:rsidRPr="00B20778">
        <w:rPr>
          <w:rFonts w:ascii="Futura" w:eastAsia="Batang" w:hAnsi="Futura" w:cs="Futura"/>
          <w:color w:val="000000"/>
        </w:rPr>
        <w:t>Goutte de Pluie [Insects]</w:t>
      </w:r>
    </w:p>
    <w:p w:rsidR="00B20778" w:rsidRPr="00B20778" w:rsidRDefault="00B20778" w:rsidP="00B20778">
      <w:pPr>
        <w:numPr>
          <w:ilvl w:val="0"/>
          <w:numId w:val="3"/>
        </w:numPr>
        <w:rPr>
          <w:rFonts w:ascii="Futura" w:eastAsia="Batang" w:hAnsi="Futura" w:cs="Futura"/>
          <w:color w:val="000000"/>
        </w:rPr>
      </w:pPr>
      <w:r w:rsidRPr="00B20778">
        <w:rPr>
          <w:rFonts w:ascii="Futura" w:eastAsia="Batang" w:hAnsi="Futura" w:cs="Futura"/>
          <w:color w:val="000000"/>
        </w:rPr>
        <w:t>Henriette se Sauve [Community]</w:t>
      </w:r>
    </w:p>
    <w:p w:rsidR="00B20778" w:rsidRPr="00B20778" w:rsidRDefault="00B20778" w:rsidP="00B20778">
      <w:pPr>
        <w:numPr>
          <w:ilvl w:val="0"/>
          <w:numId w:val="3"/>
        </w:numPr>
        <w:rPr>
          <w:rFonts w:ascii="Futura" w:eastAsia="Batang" w:hAnsi="Futura" w:cs="Futura"/>
          <w:color w:val="000000"/>
        </w:rPr>
      </w:pPr>
      <w:r w:rsidRPr="00B20778">
        <w:rPr>
          <w:rFonts w:ascii="Futura" w:eastAsia="Batang" w:hAnsi="Futura" w:cs="Futura"/>
          <w:color w:val="000000"/>
        </w:rPr>
        <w:t>Les Clowns [Emotions]</w:t>
      </w:r>
    </w:p>
    <w:p w:rsidR="00B20778" w:rsidRPr="00B20778" w:rsidRDefault="00B20778" w:rsidP="00B20778">
      <w:pPr>
        <w:numPr>
          <w:ilvl w:val="0"/>
          <w:numId w:val="3"/>
        </w:numPr>
        <w:spacing w:line="360" w:lineRule="auto"/>
        <w:rPr>
          <w:rFonts w:ascii="Futura" w:eastAsia="Batang" w:hAnsi="Futura" w:cs="Futura"/>
          <w:color w:val="000000"/>
        </w:rPr>
      </w:pPr>
      <w:r w:rsidRPr="00B20778">
        <w:rPr>
          <w:rFonts w:ascii="Futura" w:eastAsia="Batang" w:hAnsi="Futura" w:cs="Futura"/>
          <w:color w:val="000000"/>
        </w:rPr>
        <w:t>La Famille [Family]</w:t>
      </w:r>
    </w:p>
    <w:p w:rsidR="00B20778" w:rsidRPr="006202B3" w:rsidRDefault="00B20778" w:rsidP="00B20778">
      <w:pPr>
        <w:ind w:left="720"/>
        <w:rPr>
          <w:rFonts w:ascii="Futura" w:hAnsi="Futura" w:cs="Futura"/>
          <w:color w:val="000000"/>
        </w:rPr>
      </w:pPr>
    </w:p>
    <w:p w:rsidR="00B20778" w:rsidRDefault="00B20778" w:rsidP="00B20778">
      <w:pPr>
        <w:rPr>
          <w:rFonts w:ascii="Futura" w:hAnsi="Futura" w:cs="Futura"/>
          <w:b/>
          <w:color w:val="000000"/>
          <w:sz w:val="28"/>
          <w:szCs w:val="28"/>
        </w:rPr>
      </w:pPr>
      <w:r w:rsidRPr="001C3746">
        <w:rPr>
          <w:rFonts w:ascii="Futura" w:hAnsi="Futura" w:cs="Futura"/>
          <w:b/>
          <w:color w:val="000000"/>
          <w:sz w:val="28"/>
          <w:szCs w:val="28"/>
        </w:rPr>
        <w:t>Methodology :</w:t>
      </w:r>
    </w:p>
    <w:p w:rsidR="00B20778" w:rsidRPr="00C51C5A" w:rsidRDefault="00B20778" w:rsidP="00B20778">
      <w:pPr>
        <w:rPr>
          <w:rFonts w:ascii="Futura" w:hAnsi="Futura" w:cs="Futura"/>
          <w:color w:val="000000"/>
          <w:lang w:val="en-US"/>
        </w:rPr>
      </w:pPr>
      <w:r w:rsidRPr="00C51C5A">
        <w:rPr>
          <w:rFonts w:ascii="Futura" w:hAnsi="Futura" w:cs="Futura"/>
          <w:color w:val="000000"/>
          <w:lang w:val="en-US"/>
        </w:rPr>
        <w:t>Students will have French three times each week for 45 minutes/class.</w:t>
      </w:r>
    </w:p>
    <w:p w:rsidR="00B20778" w:rsidRPr="00C51C5A" w:rsidRDefault="00B20778" w:rsidP="00B20778">
      <w:pPr>
        <w:rPr>
          <w:rFonts w:ascii="Futura" w:hAnsi="Futura" w:cs="Futura"/>
          <w:color w:val="000000"/>
          <w:lang w:val="en-US"/>
        </w:rPr>
      </w:pPr>
      <w:r w:rsidRPr="00C51C5A">
        <w:rPr>
          <w:rFonts w:ascii="Futura" w:hAnsi="Futura" w:cs="Futura"/>
          <w:color w:val="000000"/>
          <w:lang w:val="en-US"/>
        </w:rPr>
        <w:t>Language is best acquired in a contextualized setting in the classroom. We use visual aids, gestures, dramatizations, and music to facilitate learning. The students are not expected to understand every word, yet they generally grasp the meaning of each topic. There is no pressure.  The children are engaged, participatory and speaking French routinely in class.</w:t>
      </w:r>
    </w:p>
    <w:p w:rsidR="00B20778" w:rsidRPr="00C51C5A" w:rsidRDefault="00B20778" w:rsidP="00B20778">
      <w:pPr>
        <w:spacing w:before="120"/>
        <w:rPr>
          <w:rFonts w:ascii="Futura" w:hAnsi="Futura" w:cs="Futura"/>
          <w:b/>
          <w:color w:val="000000"/>
          <w:sz w:val="28"/>
          <w:szCs w:val="28"/>
          <w:lang w:val="en-US"/>
        </w:rPr>
      </w:pPr>
      <w:r w:rsidRPr="00C51C5A">
        <w:rPr>
          <w:rFonts w:ascii="Futura" w:hAnsi="Futura" w:cs="Futura"/>
          <w:b/>
          <w:color w:val="000000"/>
          <w:sz w:val="28"/>
          <w:szCs w:val="28"/>
          <w:lang w:val="en-US"/>
        </w:rPr>
        <w:t>Keys to Successful Language Learning:</w:t>
      </w:r>
    </w:p>
    <w:p w:rsidR="00B20778" w:rsidRPr="001C3746" w:rsidRDefault="00B20778" w:rsidP="00B20778">
      <w:pPr>
        <w:numPr>
          <w:ilvl w:val="0"/>
          <w:numId w:val="1"/>
        </w:numPr>
        <w:rPr>
          <w:rFonts w:ascii="Futura" w:hAnsi="Futura" w:cs="Futura"/>
          <w:color w:val="000000"/>
        </w:rPr>
      </w:pPr>
      <w:r w:rsidRPr="001C3746">
        <w:rPr>
          <w:rFonts w:ascii="Futura" w:hAnsi="Futura" w:cs="Futura"/>
          <w:color w:val="000000"/>
        </w:rPr>
        <w:t>Participate</w:t>
      </w:r>
    </w:p>
    <w:p w:rsidR="00B20778" w:rsidRPr="00C51C5A" w:rsidRDefault="00B20778" w:rsidP="00B20778">
      <w:pPr>
        <w:numPr>
          <w:ilvl w:val="0"/>
          <w:numId w:val="1"/>
        </w:numPr>
        <w:spacing w:line="276" w:lineRule="auto"/>
        <w:rPr>
          <w:rFonts w:ascii="Futura" w:hAnsi="Futura" w:cs="Futura"/>
          <w:color w:val="000000"/>
          <w:lang w:val="en-US"/>
        </w:rPr>
      </w:pPr>
      <w:r w:rsidRPr="00C51C5A">
        <w:rPr>
          <w:rFonts w:ascii="Futura" w:hAnsi="Futura" w:cs="Futura"/>
          <w:color w:val="000000"/>
          <w:lang w:val="en-US"/>
        </w:rPr>
        <w:t>Have Fun and Take Risks!</w:t>
      </w:r>
    </w:p>
    <w:p w:rsidR="00B20778" w:rsidRPr="00FC0FB4" w:rsidRDefault="00B20778" w:rsidP="00B20778">
      <w:pPr>
        <w:rPr>
          <w:rFonts w:ascii="Futura" w:hAnsi="Futura" w:cs="Futura"/>
          <w:b/>
          <w:color w:val="000000"/>
          <w:sz w:val="28"/>
          <w:szCs w:val="28"/>
        </w:rPr>
      </w:pPr>
      <w:r>
        <w:rPr>
          <w:rFonts w:ascii="Futura" w:hAnsi="Futura" w:cs="Futura"/>
          <w:b/>
          <w:color w:val="000000"/>
          <w:sz w:val="28"/>
          <w:szCs w:val="28"/>
        </w:rPr>
        <w:t>Grading</w:t>
      </w:r>
      <w:r w:rsidRPr="00FC0FB4">
        <w:rPr>
          <w:rFonts w:ascii="Futura" w:hAnsi="Futura" w:cs="Futura"/>
          <w:b/>
          <w:color w:val="000000"/>
          <w:sz w:val="28"/>
          <w:szCs w:val="28"/>
        </w:rPr>
        <w:t> :</w:t>
      </w:r>
    </w:p>
    <w:p w:rsidR="00B20778" w:rsidRPr="00C51C5A" w:rsidRDefault="00B20778" w:rsidP="00B20778">
      <w:pPr>
        <w:numPr>
          <w:ilvl w:val="0"/>
          <w:numId w:val="1"/>
        </w:numPr>
        <w:rPr>
          <w:rFonts w:ascii="Futura" w:hAnsi="Futura" w:cs="Futura"/>
          <w:color w:val="000000"/>
          <w:lang w:val="en-US"/>
        </w:rPr>
      </w:pPr>
      <w:r>
        <w:rPr>
          <w:rFonts w:ascii="Futura" w:hAnsi="Futura" w:cs="Futura"/>
          <w:color w:val="000000"/>
          <w:lang w:val="en-US"/>
        </w:rPr>
        <w:t xml:space="preserve">Participation &amp; </w:t>
      </w:r>
      <w:r w:rsidRPr="00C51C5A">
        <w:rPr>
          <w:rFonts w:ascii="Futura" w:hAnsi="Futura" w:cs="Futura"/>
          <w:color w:val="000000"/>
          <w:lang w:val="en-US"/>
        </w:rPr>
        <w:t xml:space="preserve">Class work :  </w:t>
      </w:r>
      <w:r w:rsidRPr="00C51C5A">
        <w:rPr>
          <w:rFonts w:ascii="Futura" w:hAnsi="Futura" w:cs="Futura"/>
          <w:color w:val="000000"/>
          <w:lang w:val="en-US"/>
        </w:rPr>
        <w:tab/>
        <w:t>60%</w:t>
      </w:r>
    </w:p>
    <w:p w:rsidR="00B20778" w:rsidRPr="00C51C5A" w:rsidRDefault="00B20778" w:rsidP="00B20778">
      <w:pPr>
        <w:numPr>
          <w:ilvl w:val="0"/>
          <w:numId w:val="1"/>
        </w:numPr>
        <w:rPr>
          <w:rFonts w:ascii="Futura" w:hAnsi="Futura" w:cs="Futura"/>
          <w:color w:val="000000"/>
          <w:lang w:val="en-US"/>
        </w:rPr>
      </w:pPr>
      <w:r w:rsidRPr="00C51C5A">
        <w:rPr>
          <w:rFonts w:ascii="Futura" w:hAnsi="Futura" w:cs="Futura"/>
          <w:color w:val="000000"/>
          <w:lang w:val="en-US"/>
        </w:rPr>
        <w:t>Project &amp; Quiz :</w:t>
      </w:r>
      <w:r w:rsidRPr="00C51C5A">
        <w:rPr>
          <w:rFonts w:ascii="Futura" w:hAnsi="Futura" w:cs="Futura"/>
          <w:color w:val="000000"/>
          <w:lang w:val="en-US"/>
        </w:rPr>
        <w:tab/>
      </w:r>
      <w:r w:rsidRPr="00C51C5A">
        <w:rPr>
          <w:rFonts w:ascii="Futura" w:hAnsi="Futura" w:cs="Futura"/>
          <w:color w:val="000000"/>
          <w:lang w:val="en-US"/>
        </w:rPr>
        <w:tab/>
      </w:r>
      <w:r w:rsidRPr="00C51C5A">
        <w:rPr>
          <w:rFonts w:ascii="Futura" w:hAnsi="Futura" w:cs="Futura"/>
          <w:color w:val="000000"/>
          <w:lang w:val="en-US"/>
        </w:rPr>
        <w:tab/>
        <w:t>40%</w:t>
      </w:r>
    </w:p>
    <w:p w:rsidR="00B20778" w:rsidRPr="00C51C5A" w:rsidRDefault="00B20778" w:rsidP="00B20778">
      <w:pPr>
        <w:spacing w:line="276" w:lineRule="auto"/>
        <w:rPr>
          <w:rFonts w:ascii="Futura" w:hAnsi="Futura" w:cs="Futura"/>
          <w:color w:val="000000"/>
          <w:sz w:val="28"/>
          <w:szCs w:val="28"/>
          <w:lang w:val="en-US"/>
        </w:rPr>
      </w:pPr>
    </w:p>
    <w:p w:rsidR="00B20778" w:rsidRPr="00C51C5A" w:rsidRDefault="00B20778" w:rsidP="00B20778">
      <w:pPr>
        <w:jc w:val="center"/>
        <w:rPr>
          <w:rFonts w:ascii="Futura" w:hAnsi="Futura" w:cs="Futura"/>
          <w:color w:val="000000"/>
          <w:sz w:val="28"/>
          <w:szCs w:val="28"/>
          <w:lang w:val="en-US"/>
        </w:rPr>
      </w:pPr>
      <w:r w:rsidRPr="00C51C5A">
        <w:rPr>
          <w:rFonts w:ascii="Futura" w:hAnsi="Futura" w:cs="Futura"/>
          <w:color w:val="000000"/>
          <w:sz w:val="28"/>
          <w:szCs w:val="28"/>
          <w:lang w:val="en-US"/>
        </w:rPr>
        <w:t>Web site: http://madamedarlis2015.weebly.com/</w:t>
      </w:r>
    </w:p>
    <w:p w:rsidR="00B20778" w:rsidRPr="00170755" w:rsidRDefault="00B20778" w:rsidP="00B20778">
      <w:pPr>
        <w:jc w:val="center"/>
        <w:rPr>
          <w:rFonts w:ascii="Futura" w:hAnsi="Futura" w:cs="Futura"/>
          <w:color w:val="000000"/>
          <w:sz w:val="28"/>
          <w:szCs w:val="28"/>
        </w:rPr>
      </w:pPr>
      <w:r>
        <w:rPr>
          <w:rFonts w:ascii="Futura" w:hAnsi="Futura" w:cs="Futura"/>
          <w:color w:val="000000"/>
          <w:sz w:val="28"/>
          <w:szCs w:val="28"/>
        </w:rPr>
        <w:t xml:space="preserve">Email : </w:t>
      </w:r>
      <w:hyperlink r:id="rId5" w:history="1">
        <w:r w:rsidRPr="00BE2FED">
          <w:rPr>
            <w:rStyle w:val="Hyperlink"/>
            <w:rFonts w:ascii="Futura" w:hAnsi="Futura" w:cs="Futura"/>
            <w:i/>
            <w:sz w:val="28"/>
            <w:szCs w:val="28"/>
          </w:rPr>
          <w:t>edarlis@atlanta.k12.ga.us</w:t>
        </w:r>
      </w:hyperlink>
    </w:p>
    <w:p w:rsidR="00B20778" w:rsidRPr="00970B1D" w:rsidRDefault="00B20778" w:rsidP="00B20778">
      <w:pPr>
        <w:spacing w:line="276" w:lineRule="auto"/>
        <w:ind w:left="720"/>
        <w:rPr>
          <w:rFonts w:ascii="Futura" w:hAnsi="Futura" w:cs="Futura"/>
          <w:color w:val="000000"/>
        </w:rPr>
      </w:pPr>
    </w:p>
    <w:p w:rsidR="00B20778" w:rsidRPr="00970B1D" w:rsidRDefault="00B20778" w:rsidP="00B20778">
      <w:pPr>
        <w:spacing w:after="240"/>
        <w:jc w:val="center"/>
        <w:rPr>
          <w:rFonts w:ascii="Futura" w:hAnsi="Futura" w:cs="Futura"/>
          <w:i/>
          <w:color w:val="000000"/>
          <w:sz w:val="28"/>
          <w:szCs w:val="28"/>
        </w:rPr>
      </w:pPr>
    </w:p>
    <w:p w:rsidR="00881B7C" w:rsidRDefault="00881B7C"/>
    <w:sectPr w:rsidR="00881B7C" w:rsidSect="006202B3">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Segoe UI Semilight"/>
    <w:charset w:val="00"/>
    <w:family w:val="auto"/>
    <w:pitch w:val="variable"/>
    <w:sig w:usb0="00000000"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72AD"/>
    <w:multiLevelType w:val="hybridMultilevel"/>
    <w:tmpl w:val="6614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A225E"/>
    <w:multiLevelType w:val="hybridMultilevel"/>
    <w:tmpl w:val="60E0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78"/>
    <w:rsid w:val="00881B7C"/>
    <w:rsid w:val="0095220B"/>
    <w:rsid w:val="00B2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472C1-5C45-4571-90A2-151ECFFF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78"/>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0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arlis@atlanta.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Bashman-Darlis, Elyse</dc:creator>
  <cp:keywords/>
  <dc:description/>
  <cp:lastModifiedBy>Bashman-Darlis, Elyse</cp:lastModifiedBy>
  <cp:revision>2</cp:revision>
  <dcterms:created xsi:type="dcterms:W3CDTF">2015-08-23T11:40:00Z</dcterms:created>
  <dcterms:modified xsi:type="dcterms:W3CDTF">2015-08-23T11:44:00Z</dcterms:modified>
</cp:coreProperties>
</file>